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06" w:rsidRPr="00E37421" w:rsidRDefault="002E65C0" w:rsidP="00E37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B5906" w:rsidRPr="00E37421">
        <w:rPr>
          <w:rFonts w:ascii="Times New Roman" w:hAnsi="Times New Roman" w:cs="Times New Roman"/>
          <w:b/>
          <w:sz w:val="24"/>
          <w:szCs w:val="24"/>
        </w:rPr>
        <w:t xml:space="preserve"> Социограмма группы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Социограмма группы – это схема, отражающая взаимоотношения в группе.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421">
        <w:rPr>
          <w:rFonts w:ascii="Times New Roman" w:hAnsi="Times New Roman" w:cs="Times New Roman"/>
          <w:b/>
          <w:sz w:val="24"/>
          <w:szCs w:val="24"/>
        </w:rPr>
        <w:t xml:space="preserve">Цели составления </w:t>
      </w:r>
      <w:proofErr w:type="spellStart"/>
      <w:r w:rsidRPr="00E37421">
        <w:rPr>
          <w:rFonts w:ascii="Times New Roman" w:hAnsi="Times New Roman" w:cs="Times New Roman"/>
          <w:b/>
          <w:sz w:val="24"/>
          <w:szCs w:val="24"/>
        </w:rPr>
        <w:t>социограммы</w:t>
      </w:r>
      <w:proofErr w:type="spellEnd"/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Помочь вожатому разобраться во взаимоотношениях между его подопечными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Дать ему ценные идеи для разрешения и преодоления проблем во взаимоотношениях между членами группы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Определить возможные пути развития и улучшения взаимоотношений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421">
        <w:rPr>
          <w:rFonts w:ascii="Times New Roman" w:hAnsi="Times New Roman" w:cs="Times New Roman"/>
          <w:b/>
          <w:sz w:val="24"/>
          <w:szCs w:val="24"/>
        </w:rPr>
        <w:t xml:space="preserve">Что показывает </w:t>
      </w:r>
      <w:proofErr w:type="spellStart"/>
      <w:r w:rsidRPr="00E37421">
        <w:rPr>
          <w:rFonts w:ascii="Times New Roman" w:hAnsi="Times New Roman" w:cs="Times New Roman"/>
          <w:b/>
          <w:sz w:val="24"/>
          <w:szCs w:val="24"/>
        </w:rPr>
        <w:t>социограмма</w:t>
      </w:r>
      <w:proofErr w:type="spellEnd"/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Статус взаимоотношений на данный момент (кто с кем общается)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Крепость взаимоотношений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Кто является инициатором взаимоотношений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Степень популярности и влиятельности каждого члена группы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Наблюдение и сбор фактов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421">
        <w:rPr>
          <w:rFonts w:ascii="Times New Roman" w:hAnsi="Times New Roman" w:cs="Times New Roman"/>
          <w:b/>
          <w:sz w:val="24"/>
          <w:szCs w:val="24"/>
        </w:rPr>
        <w:t xml:space="preserve">Как составить </w:t>
      </w:r>
      <w:proofErr w:type="spellStart"/>
      <w:r w:rsidRPr="00E37421">
        <w:rPr>
          <w:rFonts w:ascii="Times New Roman" w:hAnsi="Times New Roman" w:cs="Times New Roman"/>
          <w:b/>
          <w:sz w:val="24"/>
          <w:szCs w:val="24"/>
        </w:rPr>
        <w:t>социограмму</w:t>
      </w:r>
      <w:proofErr w:type="spellEnd"/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Составь</w:t>
      </w:r>
      <w:r w:rsidR="002E65C0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список подопечных, расположив их в порядке уменьшения влиятельности или власти в группе.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Напротив каждого ребенка запиши</w:t>
      </w:r>
      <w:r w:rsidR="002E65C0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три положительные черты его характера и одну</w:t>
      </w:r>
      <w:r w:rsidR="00FB7EBF">
        <w:rPr>
          <w:rFonts w:ascii="Times New Roman" w:hAnsi="Times New Roman" w:cs="Times New Roman"/>
          <w:sz w:val="24"/>
          <w:szCs w:val="24"/>
        </w:rPr>
        <w:t xml:space="preserve"> отрицательную. Это поможет</w:t>
      </w:r>
      <w:r w:rsidRPr="00E37421">
        <w:rPr>
          <w:rFonts w:ascii="Times New Roman" w:hAnsi="Times New Roman" w:cs="Times New Roman"/>
          <w:sz w:val="24"/>
          <w:szCs w:val="24"/>
        </w:rPr>
        <w:t xml:space="preserve"> понять природу влияния детей друг </w:t>
      </w:r>
      <w:r w:rsidR="00FB7EBF">
        <w:rPr>
          <w:rFonts w:ascii="Times New Roman" w:hAnsi="Times New Roman" w:cs="Times New Roman"/>
          <w:sz w:val="24"/>
          <w:szCs w:val="24"/>
        </w:rPr>
        <w:t>на друга, а также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FB7EBF">
        <w:rPr>
          <w:rFonts w:ascii="Times New Roman" w:hAnsi="Times New Roman" w:cs="Times New Roman"/>
          <w:sz w:val="24"/>
          <w:szCs w:val="24"/>
        </w:rPr>
        <w:t>ить направления, по которым</w:t>
      </w:r>
      <w:r w:rsidRPr="00E37421">
        <w:rPr>
          <w:rFonts w:ascii="Times New Roman" w:hAnsi="Times New Roman" w:cs="Times New Roman"/>
          <w:sz w:val="24"/>
          <w:szCs w:val="24"/>
        </w:rPr>
        <w:t xml:space="preserve"> предстоит рабо</w:t>
      </w:r>
      <w:r w:rsidR="00FB7EBF">
        <w:rPr>
          <w:rFonts w:ascii="Times New Roman" w:hAnsi="Times New Roman" w:cs="Times New Roman"/>
          <w:sz w:val="24"/>
          <w:szCs w:val="24"/>
        </w:rPr>
        <w:t>тать с каждым подопечным. Ц</w:t>
      </w:r>
      <w:r w:rsidRPr="00E37421">
        <w:rPr>
          <w:rFonts w:ascii="Times New Roman" w:hAnsi="Times New Roman" w:cs="Times New Roman"/>
          <w:sz w:val="24"/>
          <w:szCs w:val="24"/>
        </w:rPr>
        <w:t>ель – помочь им развить и реализовать сильные стороны их характера и преодолеть свои слабости.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Обведи</w:t>
      </w:r>
      <w:r w:rsidR="00FB7EBF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каждое имя в кружок (если в группе есть и </w:t>
      </w:r>
      <w:r w:rsidR="00E37421" w:rsidRPr="00E37421">
        <w:rPr>
          <w:rFonts w:ascii="Times New Roman" w:hAnsi="Times New Roman" w:cs="Times New Roman"/>
          <w:sz w:val="24"/>
          <w:szCs w:val="24"/>
        </w:rPr>
        <w:t>мальчики,</w:t>
      </w:r>
      <w:r w:rsidRPr="00E37421">
        <w:rPr>
          <w:rFonts w:ascii="Times New Roman" w:hAnsi="Times New Roman" w:cs="Times New Roman"/>
          <w:sz w:val="24"/>
          <w:szCs w:val="24"/>
        </w:rPr>
        <w:t xml:space="preserve"> и девочки, то обведи</w:t>
      </w:r>
      <w:r w:rsidR="00FB7EBF">
        <w:rPr>
          <w:rFonts w:ascii="Times New Roman" w:hAnsi="Times New Roman" w:cs="Times New Roman"/>
          <w:sz w:val="24"/>
          <w:szCs w:val="24"/>
        </w:rPr>
        <w:t>те,</w:t>
      </w:r>
      <w:r w:rsidRPr="00E37421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FB7EBF">
        <w:rPr>
          <w:rFonts w:ascii="Times New Roman" w:hAnsi="Times New Roman" w:cs="Times New Roman"/>
          <w:sz w:val="24"/>
          <w:szCs w:val="24"/>
        </w:rPr>
        <w:t>,</w:t>
      </w:r>
      <w:r w:rsidRPr="00E37421">
        <w:rPr>
          <w:rFonts w:ascii="Times New Roman" w:hAnsi="Times New Roman" w:cs="Times New Roman"/>
          <w:sz w:val="24"/>
          <w:szCs w:val="24"/>
        </w:rPr>
        <w:t xml:space="preserve"> в квадратики и кружки)</w:t>
      </w:r>
      <w:r w:rsidR="00FB7EBF">
        <w:rPr>
          <w:rFonts w:ascii="Times New Roman" w:hAnsi="Times New Roman" w:cs="Times New Roman"/>
          <w:sz w:val="24"/>
          <w:szCs w:val="24"/>
        </w:rPr>
        <w:t>.</w:t>
      </w:r>
      <w:r w:rsidRPr="00E37421">
        <w:rPr>
          <w:rFonts w:ascii="Times New Roman" w:hAnsi="Times New Roman" w:cs="Times New Roman"/>
          <w:sz w:val="24"/>
          <w:szCs w:val="24"/>
        </w:rPr>
        <w:t xml:space="preserve"> Вокруг каждого имени воспитанника, оказывающего наибольшее влияние на группу, будет самый большой круг, а вокруг имени воспитанника, оказывающего на группу наименьшее влияние - самый маленький. Размеры остальных кругов должны быть пропорциональны влиянию, оказываемому соответствующим воспитанником на группу.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В центре чистого листа бумаги поставь</w:t>
      </w:r>
      <w:r w:rsidR="00FB7EBF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жирную точку. Размести</w:t>
      </w:r>
      <w:r w:rsidR="00FB7EBF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круги подопечных вокруг этой точки. Круг воспитанника, пользующегося в группе наибольшей популярностью, размести</w:t>
      </w:r>
      <w:r w:rsidR="00FB7EBF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ближе всех к точке, а того, кто пользуется наименьшей популярностью – дальше всех от центральной точки.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Начерти</w:t>
      </w:r>
      <w:r w:rsidR="00646E8A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линии, соединяющие воспитанников, которые связаны друг с другом теми или иными взаимоотношениями. Если взаимоотношения крепкие, линия должна быть жирной. Для обычных взаимоотношений используй</w:t>
      </w:r>
      <w:r w:rsidR="00646E8A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линию обычной толщины. Слабые, нерегулярные отношения изобрази</w:t>
      </w:r>
      <w:r w:rsidR="00646E8A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пунктирной линией.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В конце каждой линии нарисуй</w:t>
      </w:r>
      <w:r w:rsidR="00646E8A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стрелку, показывающую, кто был инициатором взаимоотношений. Если инициаторами взаимоотношений являются оба их участника, поставь</w:t>
      </w:r>
      <w:r w:rsidR="00646E8A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стрелки на обоих концах линии.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421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Pr="00E37421">
        <w:rPr>
          <w:rFonts w:ascii="Times New Roman" w:hAnsi="Times New Roman" w:cs="Times New Roman"/>
          <w:b/>
          <w:sz w:val="24"/>
          <w:szCs w:val="24"/>
        </w:rPr>
        <w:t>социограммы</w:t>
      </w:r>
      <w:proofErr w:type="spellEnd"/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Обрати</w:t>
      </w:r>
      <w:r w:rsidR="00646E8A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внимание на группировки (каково их влияние, в чем выражается)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lastRenderedPageBreak/>
        <w:t>Обрати</w:t>
      </w:r>
      <w:r w:rsidR="00646E8A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внимание на одиночек (причины)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Обрати</w:t>
      </w:r>
      <w:r w:rsidR="00646E8A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внимание на тех, кто прилагает усилия, чтобы навести мосты с другими членами группы (причины отсутствия взаимности)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Обрати</w:t>
      </w:r>
      <w:r w:rsidR="00646E8A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внимание на резкие различия в размере кругов (если такое есть)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421">
        <w:rPr>
          <w:rFonts w:ascii="Times New Roman" w:hAnsi="Times New Roman" w:cs="Times New Roman"/>
          <w:b/>
          <w:sz w:val="24"/>
          <w:szCs w:val="24"/>
        </w:rPr>
        <w:t>Необходимые действия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В течение дня используй</w:t>
      </w:r>
      <w:r w:rsidR="00646E8A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каждую возможность похвалить своего подопечного за то, что он делает хорошо</w:t>
      </w:r>
      <w:r w:rsidR="00646E8A">
        <w:rPr>
          <w:rFonts w:ascii="Times New Roman" w:hAnsi="Times New Roman" w:cs="Times New Roman"/>
          <w:sz w:val="24"/>
          <w:szCs w:val="24"/>
        </w:rPr>
        <w:t>.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Узнай</w:t>
      </w:r>
      <w:r w:rsidR="00646E8A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интересы каждого воспитанника, его мотивации приезда в лагерь и помоги</w:t>
      </w:r>
      <w:r w:rsidR="00646E8A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осуществить его разумные желания.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Наладив с воспитанниками хорошие отношения, поговори</w:t>
      </w:r>
      <w:r w:rsidR="00646E8A">
        <w:rPr>
          <w:rFonts w:ascii="Times New Roman" w:hAnsi="Times New Roman" w:cs="Times New Roman"/>
          <w:sz w:val="24"/>
          <w:szCs w:val="24"/>
        </w:rPr>
        <w:t>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с каждым из них о недостатках его характера и о том, что вы вдвоем можете сделать, чтобы преодолеть эти недостатки. Такой разговор нужно вести наедине. Начни с вопроса: “По-твоему, как ты мог бы исправиться?” Воспитанник обычно знает ответ. Есл</w:t>
      </w:r>
      <w:r w:rsidR="00646E8A">
        <w:rPr>
          <w:rFonts w:ascii="Times New Roman" w:hAnsi="Times New Roman" w:cs="Times New Roman"/>
          <w:sz w:val="24"/>
          <w:szCs w:val="24"/>
        </w:rPr>
        <w:t>и он откровенен, то ответит вам, и вы сможете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ему помочь. Если же он еще не готов разобраться со своим недостатком, то будет отрицать его наличие или отказываться говорить о нем. Не нужно давить на ребенка.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Через некоторое время составь вторую, затем и третью </w:t>
      </w:r>
      <w:proofErr w:type="spellStart"/>
      <w:r w:rsidRPr="00E37421">
        <w:rPr>
          <w:rFonts w:ascii="Times New Roman" w:hAnsi="Times New Roman" w:cs="Times New Roman"/>
          <w:sz w:val="24"/>
          <w:szCs w:val="24"/>
        </w:rPr>
        <w:t>социограмму</w:t>
      </w:r>
      <w:proofErr w:type="spellEnd"/>
      <w:r w:rsidRPr="00E37421">
        <w:rPr>
          <w:rFonts w:ascii="Times New Roman" w:hAnsi="Times New Roman" w:cs="Times New Roman"/>
          <w:sz w:val="24"/>
          <w:szCs w:val="24"/>
        </w:rPr>
        <w:t xml:space="preserve"> (например, если первая на второй день смены, то 2 и 3, соответственно на 3 и 5 день смены), которые отразят дальнейшее развитие взаимоотношений в группе. Взаимоотношения будут меняться либо в лучшую, либо в худшую сторону. Можно предложить каждому воспитаннику начертить собственную </w:t>
      </w:r>
      <w:proofErr w:type="spellStart"/>
      <w:r w:rsidRPr="00E37421">
        <w:rPr>
          <w:rFonts w:ascii="Times New Roman" w:hAnsi="Times New Roman" w:cs="Times New Roman"/>
          <w:sz w:val="24"/>
          <w:szCs w:val="24"/>
        </w:rPr>
        <w:t>социограмму</w:t>
      </w:r>
      <w:proofErr w:type="spellEnd"/>
      <w:r w:rsidRPr="00E37421">
        <w:rPr>
          <w:rFonts w:ascii="Times New Roman" w:hAnsi="Times New Roman" w:cs="Times New Roman"/>
          <w:sz w:val="24"/>
          <w:szCs w:val="24"/>
        </w:rPr>
        <w:t xml:space="preserve">, желающие могут показать тебе, что у них получилось. </w:t>
      </w:r>
      <w:proofErr w:type="spellStart"/>
      <w:r w:rsidRPr="00E37421">
        <w:rPr>
          <w:rFonts w:ascii="Times New Roman" w:hAnsi="Times New Roman" w:cs="Times New Roman"/>
          <w:sz w:val="24"/>
          <w:szCs w:val="24"/>
        </w:rPr>
        <w:t>Социограмму</w:t>
      </w:r>
      <w:proofErr w:type="spellEnd"/>
      <w:r w:rsidRPr="00E37421">
        <w:rPr>
          <w:rFonts w:ascii="Times New Roman" w:hAnsi="Times New Roman" w:cs="Times New Roman"/>
          <w:sz w:val="24"/>
          <w:szCs w:val="24"/>
        </w:rPr>
        <w:t xml:space="preserve"> можно составлять и всей группой. Подопечные будут </w:t>
      </w:r>
      <w:r w:rsidR="00352FEA" w:rsidRPr="00E37421">
        <w:rPr>
          <w:rFonts w:ascii="Times New Roman" w:hAnsi="Times New Roman" w:cs="Times New Roman"/>
          <w:sz w:val="24"/>
          <w:szCs w:val="24"/>
        </w:rPr>
        <w:t>участвовать</w:t>
      </w:r>
      <w:r w:rsidRPr="00E37421">
        <w:rPr>
          <w:rFonts w:ascii="Times New Roman" w:hAnsi="Times New Roman" w:cs="Times New Roman"/>
          <w:sz w:val="24"/>
          <w:szCs w:val="24"/>
        </w:rPr>
        <w:t xml:space="preserve"> в этом проекте с большим интересом и возможно в результате совместной работы станут более тактично относиться друг к другу.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Если вожатый замечает проблемы во взаимоотношениях уже в начале смены, у него есть возможность работать над решением этих проблем и превратить посредственные или даже негативные впечатления подопечных в радостный и успешный лагерный опыт.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Составляй список анализа </w:t>
      </w:r>
      <w:proofErr w:type="spellStart"/>
      <w:r w:rsidRPr="00E37421">
        <w:rPr>
          <w:rFonts w:ascii="Times New Roman" w:hAnsi="Times New Roman" w:cs="Times New Roman"/>
          <w:sz w:val="24"/>
          <w:szCs w:val="24"/>
        </w:rPr>
        <w:t>социограммы</w:t>
      </w:r>
      <w:proofErr w:type="spellEnd"/>
      <w:r w:rsidRPr="00E37421">
        <w:rPr>
          <w:rFonts w:ascii="Times New Roman" w:hAnsi="Times New Roman" w:cs="Times New Roman"/>
          <w:sz w:val="24"/>
          <w:szCs w:val="24"/>
        </w:rPr>
        <w:t xml:space="preserve"> – это поможет тебе с выводами. Если за оргпериод (первые три дня) группа добилась успехов и в ней очевидно присутствие командного духа, такая группа может достичь многого за смену.</w:t>
      </w:r>
    </w:p>
    <w:p w:rsidR="007B5906" w:rsidRPr="00E37421" w:rsidRDefault="007B5906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Если к пятому дню достигнут такой уровень групповой динамики, то через несколько дней в группе можно ожидать очередного прорыва во взаимоотношениях.</w:t>
      </w:r>
    </w:p>
    <w:p w:rsidR="00A42479" w:rsidRPr="00E37421" w:rsidRDefault="00A42479" w:rsidP="00E37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479" w:rsidRPr="00E37421" w:rsidSect="00E37421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906"/>
    <w:rsid w:val="0005183D"/>
    <w:rsid w:val="002E65C0"/>
    <w:rsid w:val="00352FEA"/>
    <w:rsid w:val="00646E8A"/>
    <w:rsid w:val="007B5906"/>
    <w:rsid w:val="00A42479"/>
    <w:rsid w:val="00E37421"/>
    <w:rsid w:val="00FB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8478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737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5347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120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237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7</cp:revision>
  <dcterms:created xsi:type="dcterms:W3CDTF">2015-11-12T04:08:00Z</dcterms:created>
  <dcterms:modified xsi:type="dcterms:W3CDTF">2017-11-26T06:41:00Z</dcterms:modified>
</cp:coreProperties>
</file>