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4379">
        <w:rPr>
          <w:rFonts w:ascii="Times New Roman" w:hAnsi="Times New Roman" w:cs="Times New Roman"/>
          <w:b/>
          <w:sz w:val="28"/>
          <w:szCs w:val="28"/>
        </w:rPr>
        <w:t>Игры на лидерство</w:t>
      </w:r>
    </w:p>
    <w:bookmarkEnd w:id="0"/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Цели: В игровой форме научить подростков быть гармоничными и свободными в социальном пространстве, уметь видеть свои особенности, плюсы и минусы, осознавать себя личностью, стремящейся к развитию, способной самостоятельно мыслить и действовать и грамотно выстраивать отношения с окружающими людьми.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 результате: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Ребенок умеет ставить цели и достигать их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Ребенок владеет навыками планирования времени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Ребенок умеет слушать других и презентовать себя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Ребенок эффективно выстраивает межличностные отношения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Ребенок умеет разрешать конфликтные ситуации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Ребенок умеет работать в команде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Все это дает навыки достижения успеха, которые помогут сформировать у детей необходимые навыки успешной деятельности.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проактивным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>. Мои возможности и ресурсы. Осознание собственной индивидуальности. Самооценка. Закрепление «полезных» привычек.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Начинай, представляя конечную цель. Цель. Личная Миссия как инструмент для выявления цели.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Начинай с самого важного. Правила планирования времени. Срочность, важность, приоритеты.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Действуй по принципу «выиграть-выиграть». Определение своего стиля взаимодействия. Созидательное сотрудничество. Проектирование и проведение группового мероприятия как пример сотрудничества.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Сначала стремись понять, потом быть понятым. Мастер общения – мастер успеха. Сила первого впечатления.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 xml:space="preserve"> – умение себя подать. Виды слушания. Техники «правильного слушания». Информация, которая скрыта за словами. Практика невербального общения. Искусство «читать» других. Язык мимики. Язык жестов. Голос как инструмент воздействия на человека. Работа с телом: зажимы, блоки.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Синергия. Сотрудничай с другими, чтобы достичь большего. Техники влияния и противостояние манипуляциям.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Затачивай пилу. Мои ограничения. Преодоление внутренних ограничений. Введение понятия «уверенное поведение». Стратегии изменения. «Круг Проблем» и «Круг Влияния».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Игры на лидерство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Всюду, где собираются вместе более двух человек, возникает проблема лидерства. В процессе формирования группы, некоторые её участники начинают играть более активную роль, им отдают предпочтение, к их словам прислушиваются с большим уважением, короче говоря, они приобретают доминирующее положение. Таким путём происходит разделение участников группы на ведущих и ведомых, т.е. на лидеров и последователей. Выявленный лидер может стать основным связующим звеном в цепи взаимоотношений вожатого с группой.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основными типами лидерства являются эмоциональное и интеллектуальное лидерство. Не последнее место в коллективе занимает лидер - организатор. Кому возглавить ваш отряд, зависит не только от личных симпатий, но и от вида деятельности, направления жизни отряда в данную смену.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Цель данных игр – выявление потенциальных лидеров в отряде (группе)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 xml:space="preserve"> Друг мой! В первые же минуты работы запомни жизненно важное правило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 xml:space="preserve"> Никогда не делай то , что дети могут или хотят сделать сами.” Ищи себе помощников.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Игры на выявление лидера помогают вожатому в первые же дни определить наиболее активных и деятельных детей, которые в последующие дни могут стать отличными помощниками вожатого. Вожатый только даёт задание и наблюдает за процессом его выполнения, дети всё делают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сами.В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 xml:space="preserve"> играх лидеры стараются руководить общим процессом.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Например: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построиться по признаку (росту, цвету глаз, алфавиту имён и т. д);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молча, не договариваясь, встать определённое количество человек - лидеры буду всегда вставать;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построить машину из участников, т. е. каждый человек должен быть какой-то частью машины;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хором сказать одно слово 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>в качестве усложнения можно потребовать хором сказать одно слово не договариваясь);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собрать экипаж, т. е. выбрать капитана, штурмана, старшего помощника и т. д., "зайцев", пассажиров;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взявшись за руки, выстроить квадрат, круг, треугольник и т. д.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Среди лидеров можно выделить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– лидеры, готовые разрабатывать свои планы действия уже сейчас (обычно экстраверты)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– лидеры-коммуникаторы, готовые быть правой рукой, организаторы, обеспечивают общение в команде (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центроверты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>)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– «баба-яга против!» - лидеры, не желающие жить по стандарту, заданному кем-то, противостоит ведущему, но может быть генератором идей.</w:t>
      </w:r>
    </w:p>
    <w:p w:rsidR="00F06785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– лидер-аналитик, прогнозирующий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ситуфцию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>, но в данный момент не желающий привлекать внимание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Камушки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(пуговки) В коробочку высыпается большое количество камушков различной формы и цвета. Группа садится в круг за один стол. Коробочка кладется на середину. Участникам говорится, что необходимо выбрать тот камушек, который им больше нравится. Далее дается задание молча, не прикасаясь к камушкам других участников, выстроить камушки в линию по убыванию, составить из них букву, расположить от самого темного к самому светлому и пр.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Многоугольник в тумане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Группа встает в круг, и все участники закрывают глаза (надевают повязки). На пол у ног игроков кладется веревка, и дается задание найти и поднять ее. Когда все участники держат веревку в руках, им предлагается складывать из нее различные геометрические фигуры. При этом соблюдаются правила: веревку должны держать все участники; члены группы могут говорить друг с другом, но </w:t>
      </w:r>
      <w:r w:rsidRPr="001B4379">
        <w:rPr>
          <w:rFonts w:ascii="Times New Roman" w:hAnsi="Times New Roman" w:cs="Times New Roman"/>
          <w:sz w:val="28"/>
          <w:szCs w:val="28"/>
        </w:rPr>
        <w:lastRenderedPageBreak/>
        <w:t>никто не должен открывать глаза. Группе необходимо: образовать квадрат, создать равносторонний треугольник, сложить любую трапецию.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Палатка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Участники делятся на команды по 5-6 человек в каждой. Все команды получают по стопке газетной бумаги и катушке ниток (скотч). Каждая команда должна построить из этих НЕМУДРЁНЫХ материалов палатку, в которой хватит места для всех его членов. Также можно использовать столы и стулья, находящиеся в комнате. На обсуждение и планирование строительства дается 4 минуты. В это время к бумаге и катушке прикасаться нельзя. В планировании работы, в самом строительстве должны участвовать все члены команды. На проведение строительных работ отводится 8 минут. В конце каждая команда должна продемонстрировать, что все ее участники действительно помещаются в палатке.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Гомеостат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Гомеостат – это прибор, который используют психологи для изучения групповой совместимости. Мы для этих же целей вместо прибора воспользуемся игрой. Играющих просят встать в круг, вытянуть вперед руку, сжатую в кулак, и по знаку ведущего выбросить произвольное количество пальцев. Задача: не разговаривая, не перемигиваясь и не используя никаких других способов общения, добиться того, чтобы все играющие выбросили одно и то же количество пальцев. Попытки повторяются произвольное число раз.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Понаблюдав за играющими, ведущий может выявить лидеров, под которых подстраиваются большинство игроков. Возможно, себя проявят стойкие “одиночки”, которые не захотят согласовывать свои действия с другими играющими, или отдельные группировки, успешно решившие проблему внутри своей группы, но не желающие подстраиваться под остальных.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Группе дается задание без предварительной договоренности выбросить одинаковое количество пальцев на обеих руках.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Лидер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Задача: выявление лидеров, генераторов идей и исполнителей, создание творческой атмосферы в группе, набор представителей в рекламно-гастрольное агентство.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Ход игры. Участники игры делятся на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>. После выполнения заданий участники обмениваются жетонами трех цветов: красные вручаются тем, кто подает идеи, зеленые - тем, кто из реализует, желтые - тем, кто не участвовал в выполнении заданий (желтых может и не быть)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1-е задание - разминка. Каждый представляет соседа справа, предварительно пообщавшись с ним две минуты. Пять самых ярких представителей получают пять красных жетонов.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2-е задание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 xml:space="preserve">округ пяти лидеров участники игры по желанию формируют пять микрогрупп. Каждой группе дается задание: нарисовать дружеский шарж на любого из присутствующих. Тем, кто подает идеи, вручаются красные жетоны, тем, кто рисует - зеленые. Участники, получившие красные жетоны, переходят в другую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микрогруппу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 xml:space="preserve"> (по часовой стрелке).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lastRenderedPageBreak/>
        <w:t xml:space="preserve">3-е задание - придумать творческую подпись к шаржу (предварительно ведущий собирает шаржи и раздает их в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>, учитывая, чтобы они не попали в ту же группу). Тем, кто подает идеи, вручаются красные жетоны, тем, кто их реализует - зеленые.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4-е задание - &lt;Три д&gt; (Друг для Друга) придумать для соседней группы творческое задание. Участники с красными жетонами вновь меняют группу.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5-е задание: ведущий для всех микрогрупп дает одинаковое задание.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(для среднего или старшего возраста)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 конкурсе участвует в любом количестве по одному представителю от отряда. У себя в коллективе конкурсанты должны пользоваться авторитетом и уважением, уметь общаться, что поможет им одержать победу в конкурсе. В сценарии есть задания, которые необходимо готовить заранее. Будет необходим в этом конкурсе музыкант-аккомпаниатор (баянист, аккордеонист или пианист). Не забудьте о реквизите к конкурсам и о жюри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 xml:space="preserve"> И самое главное: учитывайте возраст и интеллектуальный уровень ребят! Используйте только приемлемые конкурсы!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1. Визитка.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Каждый кандидат на звание л</w:t>
      </w:r>
      <w:r w:rsidR="00F22B55">
        <w:rPr>
          <w:rFonts w:ascii="Times New Roman" w:hAnsi="Times New Roman" w:cs="Times New Roman"/>
          <w:sz w:val="28"/>
          <w:szCs w:val="28"/>
        </w:rPr>
        <w:t>идера, чтобы оправдать свои уме</w:t>
      </w:r>
      <w:r w:rsidRPr="001B4379">
        <w:rPr>
          <w:rFonts w:ascii="Times New Roman" w:hAnsi="Times New Roman" w:cs="Times New Roman"/>
          <w:sz w:val="28"/>
          <w:szCs w:val="28"/>
        </w:rPr>
        <w:t>ния общаться, (т.е. коммуникабельность), готовит представление не себя, а своего соперника. Расска</w:t>
      </w:r>
      <w:r w:rsidR="00F22B55">
        <w:rPr>
          <w:rFonts w:ascii="Times New Roman" w:hAnsi="Times New Roman" w:cs="Times New Roman"/>
          <w:sz w:val="28"/>
          <w:szCs w:val="28"/>
        </w:rPr>
        <w:t>зывает о его увлече</w:t>
      </w:r>
      <w:r w:rsidRPr="001B4379">
        <w:rPr>
          <w:rFonts w:ascii="Times New Roman" w:hAnsi="Times New Roman" w:cs="Times New Roman"/>
          <w:sz w:val="28"/>
          <w:szCs w:val="28"/>
        </w:rPr>
        <w:t>ниях, успехах в учебе, друзьях и т.п.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Политконкурс</w:t>
      </w:r>
      <w:proofErr w:type="spellEnd"/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Каждый из участников получает политическую дезинформацию (либо на карточках, либо на слух из прочтения ведущего), в которой умышленно изменены факты, события, имена, места событий. Материал готовился на о</w:t>
      </w:r>
      <w:r w:rsidR="00F22B55">
        <w:rPr>
          <w:rFonts w:ascii="Times New Roman" w:hAnsi="Times New Roman" w:cs="Times New Roman"/>
          <w:sz w:val="28"/>
          <w:szCs w:val="28"/>
        </w:rPr>
        <w:t>с</w:t>
      </w:r>
      <w:r w:rsidRPr="001B4379">
        <w:rPr>
          <w:rFonts w:ascii="Times New Roman" w:hAnsi="Times New Roman" w:cs="Times New Roman"/>
          <w:sz w:val="28"/>
          <w:szCs w:val="28"/>
        </w:rPr>
        <w:t>нове телепередач, газетных публикаций о событиях в России и за рубежом.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3. Чемодан лидера.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Каждый кандидат на звание лидера, чтобы оправдать свои умения общаться с большой аудиторией, готовит заранее игру с залом,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 xml:space="preserve"> сидя, песню с залом или что-то другое. Главное: конкурсант должен увлечь целый зрительный зал.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4. Болевые точки общества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Ведущий сделает вступительное слово на такую тему: “Наше время - время глубоких пере</w:t>
      </w:r>
      <w:r w:rsidR="00F22B55">
        <w:rPr>
          <w:rFonts w:ascii="Times New Roman" w:hAnsi="Times New Roman" w:cs="Times New Roman"/>
          <w:sz w:val="28"/>
          <w:szCs w:val="28"/>
        </w:rPr>
        <w:t>мен в обществе, в которое, к на</w:t>
      </w:r>
      <w:r w:rsidRPr="001B4379">
        <w:rPr>
          <w:rFonts w:ascii="Times New Roman" w:hAnsi="Times New Roman" w:cs="Times New Roman"/>
          <w:sz w:val="28"/>
          <w:szCs w:val="28"/>
        </w:rPr>
        <w:t>шему глубокому сожалению, приобретают распространение негативные явления, от к</w:t>
      </w:r>
      <w:r w:rsidR="00F22B55">
        <w:rPr>
          <w:rFonts w:ascii="Times New Roman" w:hAnsi="Times New Roman" w:cs="Times New Roman"/>
          <w:sz w:val="28"/>
          <w:szCs w:val="28"/>
        </w:rPr>
        <w:t>оторых страдает молодежь</w:t>
      </w:r>
      <w:proofErr w:type="gramStart"/>
      <w:r w:rsidR="00F22B55">
        <w:rPr>
          <w:rFonts w:ascii="Times New Roman" w:hAnsi="Times New Roman" w:cs="Times New Roman"/>
          <w:sz w:val="28"/>
          <w:szCs w:val="28"/>
        </w:rPr>
        <w:t xml:space="preserve">..”. </w:t>
      </w:r>
      <w:proofErr w:type="gramEnd"/>
      <w:r w:rsidR="00F22B55">
        <w:rPr>
          <w:rFonts w:ascii="Times New Roman" w:hAnsi="Times New Roman" w:cs="Times New Roman"/>
          <w:sz w:val="28"/>
          <w:szCs w:val="28"/>
        </w:rPr>
        <w:t>По</w:t>
      </w:r>
      <w:r w:rsidRPr="001B4379">
        <w:rPr>
          <w:rFonts w:ascii="Times New Roman" w:hAnsi="Times New Roman" w:cs="Times New Roman"/>
          <w:sz w:val="28"/>
          <w:szCs w:val="28"/>
        </w:rPr>
        <w:t>этому участники вместе с группой поддержки заранее готовили социальные видеоролики на следующие темы: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наркомания,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преступность,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алкоголизм,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безработица,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взяточничество,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5. Караоке.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Эту популярную японскую игру участники испытывают на себе: подготовившись заранее, они исполнят небольшие отрывки из популярных песен под аккомпанемент или под минусовую фонограмму “живьем”.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lastRenderedPageBreak/>
        <w:t>Можно усложнить этот кон</w:t>
      </w:r>
      <w:r w:rsidR="00F22B55">
        <w:rPr>
          <w:rFonts w:ascii="Times New Roman" w:hAnsi="Times New Roman" w:cs="Times New Roman"/>
          <w:sz w:val="28"/>
          <w:szCs w:val="28"/>
        </w:rPr>
        <w:t>курс, предложив конкурсантам ис</w:t>
      </w:r>
      <w:r w:rsidRPr="001B4379">
        <w:rPr>
          <w:rFonts w:ascii="Times New Roman" w:hAnsi="Times New Roman" w:cs="Times New Roman"/>
          <w:sz w:val="28"/>
          <w:szCs w:val="28"/>
        </w:rPr>
        <w:t>пользовать костюмы геро</w:t>
      </w:r>
      <w:r w:rsidR="00F22B55">
        <w:rPr>
          <w:rFonts w:ascii="Times New Roman" w:hAnsi="Times New Roman" w:cs="Times New Roman"/>
          <w:sz w:val="28"/>
          <w:szCs w:val="28"/>
        </w:rPr>
        <w:t>ев песни, декорации, группу под</w:t>
      </w:r>
      <w:r w:rsidRPr="001B4379">
        <w:rPr>
          <w:rFonts w:ascii="Times New Roman" w:hAnsi="Times New Roman" w:cs="Times New Roman"/>
          <w:sz w:val="28"/>
          <w:szCs w:val="28"/>
        </w:rPr>
        <w:t>держки и т.д.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6. Театр-экспромт.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379">
        <w:rPr>
          <w:rFonts w:ascii="Times New Roman" w:hAnsi="Times New Roman" w:cs="Times New Roman"/>
          <w:sz w:val="28"/>
          <w:szCs w:val="28"/>
        </w:rPr>
        <w:t>По типу “немого кино” все уч</w:t>
      </w:r>
      <w:r w:rsidR="00F22B55">
        <w:rPr>
          <w:rFonts w:ascii="Times New Roman" w:hAnsi="Times New Roman" w:cs="Times New Roman"/>
          <w:sz w:val="28"/>
          <w:szCs w:val="28"/>
        </w:rPr>
        <w:t>астники конкурса заранее распре</w:t>
      </w:r>
      <w:r w:rsidRPr="001B4379">
        <w:rPr>
          <w:rFonts w:ascii="Times New Roman" w:hAnsi="Times New Roman" w:cs="Times New Roman"/>
          <w:sz w:val="28"/>
          <w:szCs w:val="28"/>
        </w:rPr>
        <w:t>делили между собой роли какой-нибудь сказки (например, можно взять текст сказки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 xml:space="preserve"> и</w:t>
      </w:r>
      <w:r w:rsidR="00F22B55">
        <w:rPr>
          <w:rFonts w:ascii="Times New Roman" w:hAnsi="Times New Roman" w:cs="Times New Roman"/>
          <w:sz w:val="28"/>
          <w:szCs w:val="28"/>
        </w:rPr>
        <w:t>з игры “Крестики-нолики”, а мож</w:t>
      </w:r>
      <w:r w:rsidRPr="001B4379">
        <w:rPr>
          <w:rFonts w:ascii="Times New Roman" w:hAnsi="Times New Roman" w:cs="Times New Roman"/>
          <w:sz w:val="28"/>
          <w:szCs w:val="28"/>
        </w:rPr>
        <w:t>но сочинить любую другую)</w:t>
      </w:r>
      <w:r w:rsidR="00F22B55">
        <w:rPr>
          <w:rFonts w:ascii="Times New Roman" w:hAnsi="Times New Roman" w:cs="Times New Roman"/>
          <w:sz w:val="28"/>
          <w:szCs w:val="28"/>
        </w:rPr>
        <w:t>. Ведущий читает текст, а участ</w:t>
      </w:r>
      <w:r w:rsidRPr="001B4379">
        <w:rPr>
          <w:rFonts w:ascii="Times New Roman" w:hAnsi="Times New Roman" w:cs="Times New Roman"/>
          <w:sz w:val="28"/>
          <w:szCs w:val="28"/>
        </w:rPr>
        <w:t>ники демонстрируют действия на сцене.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7. “Язык до Киева доведет...”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Участникам необходимо, используя исключительно культурные выражения, передать смысловое содерж</w:t>
      </w:r>
      <w:r w:rsidR="00F22B55">
        <w:rPr>
          <w:rFonts w:ascii="Times New Roman" w:hAnsi="Times New Roman" w:cs="Times New Roman"/>
          <w:sz w:val="28"/>
          <w:szCs w:val="28"/>
        </w:rPr>
        <w:t>ание некоторых рус</w:t>
      </w:r>
      <w:r w:rsidRPr="001B4379">
        <w:rPr>
          <w:rFonts w:ascii="Times New Roman" w:hAnsi="Times New Roman" w:cs="Times New Roman"/>
          <w:sz w:val="28"/>
          <w:szCs w:val="28"/>
        </w:rPr>
        <w:t>ских пословиц, не называя ни одного слова из предложенной пословицы. Для старших ребят можно усложнить задание, предложив конкурсантам друг другу произнести смысловое содержание некоторых рус</w:t>
      </w:r>
      <w:r w:rsidR="00F22B55">
        <w:rPr>
          <w:rFonts w:ascii="Times New Roman" w:hAnsi="Times New Roman" w:cs="Times New Roman"/>
          <w:sz w:val="28"/>
          <w:szCs w:val="28"/>
        </w:rPr>
        <w:t>ских пословиц, не называя ни од</w:t>
      </w:r>
      <w:r w:rsidRPr="001B4379">
        <w:rPr>
          <w:rFonts w:ascii="Times New Roman" w:hAnsi="Times New Roman" w:cs="Times New Roman"/>
          <w:sz w:val="28"/>
          <w:szCs w:val="28"/>
        </w:rPr>
        <w:t>ного слова из какой-нибудь пословицы, тогда участники должны угадать пословицу.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Дурак дурака видит из далека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Заставь дурака богу молится, он и лоб расшибет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Хрен редьки не слаще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Кто старое помянет, тому и глаз вон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Гусь свинье не товарищ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Баба с возу - кобыле легче.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8. Танцевальный конкурс.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379">
        <w:rPr>
          <w:rFonts w:ascii="Times New Roman" w:hAnsi="Times New Roman" w:cs="Times New Roman"/>
          <w:sz w:val="28"/>
          <w:szCs w:val="28"/>
        </w:rPr>
        <w:t>Под подобранную заранее нон-стоп фонограмму (т.е. без пауз, без остановки) популярны</w:t>
      </w:r>
      <w:r w:rsidR="004C4085">
        <w:rPr>
          <w:rFonts w:ascii="Times New Roman" w:hAnsi="Times New Roman" w:cs="Times New Roman"/>
          <w:sz w:val="28"/>
          <w:szCs w:val="28"/>
        </w:rPr>
        <w:t>х танцевальных мелодий (цыганоч</w:t>
      </w:r>
      <w:r w:rsidRPr="001B4379">
        <w:rPr>
          <w:rFonts w:ascii="Times New Roman" w:hAnsi="Times New Roman" w:cs="Times New Roman"/>
          <w:sz w:val="28"/>
          <w:szCs w:val="28"/>
        </w:rPr>
        <w:t xml:space="preserve">ка, ламбада,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>, русский та</w:t>
      </w:r>
      <w:r w:rsidR="004C4085">
        <w:rPr>
          <w:rFonts w:ascii="Times New Roman" w:hAnsi="Times New Roman" w:cs="Times New Roman"/>
          <w:sz w:val="28"/>
          <w:szCs w:val="28"/>
        </w:rPr>
        <w:t>нец, грузинский танец, танец ма</w:t>
      </w:r>
      <w:r w:rsidRPr="001B4379">
        <w:rPr>
          <w:rFonts w:ascii="Times New Roman" w:hAnsi="Times New Roman" w:cs="Times New Roman"/>
          <w:sz w:val="28"/>
          <w:szCs w:val="28"/>
        </w:rPr>
        <w:t>леньких лебедей, “Яблочко”, папуасский танец и д</w:t>
      </w:r>
      <w:r w:rsidR="004C4085">
        <w:rPr>
          <w:rFonts w:ascii="Times New Roman" w:hAnsi="Times New Roman" w:cs="Times New Roman"/>
          <w:sz w:val="28"/>
          <w:szCs w:val="28"/>
        </w:rPr>
        <w:t>р.) участ</w:t>
      </w:r>
      <w:r w:rsidRPr="001B4379">
        <w:rPr>
          <w:rFonts w:ascii="Times New Roman" w:hAnsi="Times New Roman" w:cs="Times New Roman"/>
          <w:sz w:val="28"/>
          <w:szCs w:val="28"/>
        </w:rPr>
        <w:t>ники все вместе на сцене демонстрируют свое исполнение этих танцев.</w:t>
      </w:r>
      <w:proofErr w:type="gramEnd"/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9. Сам себе имиджмейкер.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Заранее подготовленные участники конкурса демонстрируют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а) 1-ый вариант</w:t>
      </w:r>
      <w:proofErr w:type="gramStart"/>
      <w:r w:rsidRPr="001B43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костюм лидера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в летнем лагере,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на встрече внеземных цивилизаций,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на дискотеке,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в походе,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на официальном приеме у мэра города,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на посещении театра.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б) 2-ой вариант: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походный костюм Лешего,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костюм для подводного плавания Русалочки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зимний костюм Водяного,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праздничный костюм Домового,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рабочий костюм Бабы-Яги,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•</w:t>
      </w:r>
      <w:r w:rsidRPr="001B4379">
        <w:rPr>
          <w:rFonts w:ascii="Times New Roman" w:hAnsi="Times New Roman" w:cs="Times New Roman"/>
          <w:sz w:val="28"/>
          <w:szCs w:val="28"/>
        </w:rPr>
        <w:tab/>
        <w:t>Вечернее платье Кикиморы.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379">
        <w:rPr>
          <w:rFonts w:ascii="Times New Roman" w:hAnsi="Times New Roman" w:cs="Times New Roman"/>
          <w:sz w:val="28"/>
          <w:szCs w:val="28"/>
        </w:rPr>
        <w:t>Детям раздаются карточки, чтобы распределить их на группы (карточки могут быть в виде разных геометрических фигур, разного цвета</w:t>
      </w:r>
      <w:r w:rsidR="004C4085">
        <w:rPr>
          <w:rFonts w:ascii="Times New Roman" w:hAnsi="Times New Roman" w:cs="Times New Roman"/>
          <w:sz w:val="28"/>
          <w:szCs w:val="28"/>
        </w:rPr>
        <w:t>, на них может быть нарисован ра</w:t>
      </w:r>
      <w:r w:rsidRPr="001B4379">
        <w:rPr>
          <w:rFonts w:ascii="Times New Roman" w:hAnsi="Times New Roman" w:cs="Times New Roman"/>
          <w:sz w:val="28"/>
          <w:szCs w:val="28"/>
        </w:rPr>
        <w:t xml:space="preserve">зный рисунок, главное - чтобы одинаковых карточек было штук по </w:t>
      </w:r>
      <w:r w:rsidRPr="001B4379">
        <w:rPr>
          <w:rFonts w:ascii="Times New Roman" w:hAnsi="Times New Roman" w:cs="Times New Roman"/>
          <w:sz w:val="28"/>
          <w:szCs w:val="28"/>
        </w:rPr>
        <w:lastRenderedPageBreak/>
        <w:t>10, например, одна карточка может быть в форме сердца красного цвета, нарисован на ней треугольник, другая - в форме квадрата синего цвета, нарисовано на ней сердце и т.д</w:t>
      </w:r>
      <w:proofErr w:type="gramEnd"/>
      <w:r w:rsidRPr="001B4379">
        <w:rPr>
          <w:rFonts w:ascii="Times New Roman" w:hAnsi="Times New Roman" w:cs="Times New Roman"/>
          <w:sz w:val="28"/>
          <w:szCs w:val="28"/>
        </w:rPr>
        <w:t>.). Теперь распределение: пусть все, кому достались карточки в форме треугольника, соберутся в одну команду, в форме квадрата - в другую и т.п.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Каждой команде даётся задание (точнее, оно одно, но каждая команда должна выполнить его по-разному). Например: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Задание: исполнить песню "В лесу родилась ёлочка".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1 команде - как бы сыграл её оркестр;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2 - церковный хор;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3 - детский хор и т.д.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На обдумывание задания даётся некоторое время, в течение которого вожатые наблюдают за пионерами и самым активным вручают жетончики.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После обдумывания каждая команда показывает своё выполненное задание (за лучшее голосуют путём </w:t>
      </w:r>
      <w:r w:rsidR="004C4085" w:rsidRPr="001B4379">
        <w:rPr>
          <w:rFonts w:ascii="Times New Roman" w:hAnsi="Times New Roman" w:cs="Times New Roman"/>
          <w:sz w:val="28"/>
          <w:szCs w:val="28"/>
        </w:rPr>
        <w:t>аплодисментов</w:t>
      </w:r>
      <w:r w:rsidRPr="001B4379">
        <w:rPr>
          <w:rFonts w:ascii="Times New Roman" w:hAnsi="Times New Roman" w:cs="Times New Roman"/>
          <w:sz w:val="28"/>
          <w:szCs w:val="28"/>
        </w:rPr>
        <w:t xml:space="preserve"> со стороны противников). Тем, чьё выступление понравилось остальным больше всего, дают жетончики (каждому участнику команды).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Далее, перед следующим заданием, команды переформировывают (теперь, например, по цвету карточек).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И так далее продолжаются задания (смотря сколько отводится времени на игру и сколько могут придумать этих заданий вожатые). В процессе работы команд над каждым заданием самым активным участникам вручают жетоны (за нарушение правил и дисциплины жетоны можно забирать).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 конце игры подсчитывают количество жетонов каждого участника. У кого их больше - тот и лидер, правая рука вожатых на последующие 18 дней.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Верёвочка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Для проведения этой игры возьмите верёвку и свяжит</w:t>
      </w:r>
      <w:r w:rsidR="004C4085">
        <w:rPr>
          <w:rFonts w:ascii="Times New Roman" w:hAnsi="Times New Roman" w:cs="Times New Roman"/>
          <w:sz w:val="28"/>
          <w:szCs w:val="28"/>
        </w:rPr>
        <w:t>е её концы так, чтобы было обра</w:t>
      </w:r>
      <w:r w:rsidRPr="001B4379">
        <w:rPr>
          <w:rFonts w:ascii="Times New Roman" w:hAnsi="Times New Roman" w:cs="Times New Roman"/>
          <w:sz w:val="28"/>
          <w:szCs w:val="28"/>
        </w:rPr>
        <w:t>зовано кольцо. (Длина верёвки зависит от количества участвующих в игре ребят.)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Ребята встают в круг и берутся двумя руками за верёвку, которая находится внутри круга. Задание: «Сейчас всем надо закрыть глаза и, не откры</w:t>
      </w:r>
      <w:r w:rsidR="004C4085">
        <w:rPr>
          <w:rFonts w:ascii="Times New Roman" w:hAnsi="Times New Roman" w:cs="Times New Roman"/>
          <w:sz w:val="28"/>
          <w:szCs w:val="28"/>
        </w:rPr>
        <w:t>вая глаз, не выпуская из рук ве</w:t>
      </w:r>
      <w:r w:rsidRPr="001B4379">
        <w:rPr>
          <w:rFonts w:ascii="Times New Roman" w:hAnsi="Times New Roman" w:cs="Times New Roman"/>
          <w:sz w:val="28"/>
          <w:szCs w:val="28"/>
        </w:rPr>
        <w:t>рёвку, построить треугольник». Сначала возникает пауза и полное бездействие ребят, затем кто-то из участников предлагает какой-то вариант решения: например, рассчитаться и далее строить треугольник по порядковым номерам, и затем руководит действиями.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Практика этой игры показывает, что обычно эти функции на себя берут лидеры.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Игру можно продолжать, усложняя задачу, и предложить ребятам построить квадрат, звезду, шестиугольник.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Карабас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 xml:space="preserve">Следующей подобной игрой будет игра «Карабас». </w:t>
      </w:r>
      <w:r w:rsidR="004C4085">
        <w:rPr>
          <w:rFonts w:ascii="Times New Roman" w:hAnsi="Times New Roman" w:cs="Times New Roman"/>
          <w:sz w:val="28"/>
          <w:szCs w:val="28"/>
        </w:rPr>
        <w:t>Для проведения игры детей расса</w:t>
      </w:r>
      <w:r w:rsidRPr="001B4379">
        <w:rPr>
          <w:rFonts w:ascii="Times New Roman" w:hAnsi="Times New Roman" w:cs="Times New Roman"/>
          <w:sz w:val="28"/>
          <w:szCs w:val="28"/>
        </w:rPr>
        <w:t xml:space="preserve">живают в круг, вместе с ними садится вожатый, который предлагает условия игры: «Ребята, вы все знаете сказку о Буратино и помните бородатого </w:t>
      </w:r>
      <w:proofErr w:type="spellStart"/>
      <w:r w:rsidRPr="001B4379"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 w:rsidRPr="001B4379">
        <w:rPr>
          <w:rFonts w:ascii="Times New Roman" w:hAnsi="Times New Roman" w:cs="Times New Roman"/>
          <w:sz w:val="28"/>
          <w:szCs w:val="28"/>
        </w:rPr>
        <w:t xml:space="preserve">, у которого был театр. Теперь все вы – куклы. Я произнесу слово «КА-РА-БАС» и покажу на вытянутых руках какое-то количество пальцев. А вы должны будете, не договариваясь встать со стульев, причём столько </w:t>
      </w:r>
      <w:r w:rsidRPr="001B4379">
        <w:rPr>
          <w:rFonts w:ascii="Times New Roman" w:hAnsi="Times New Roman" w:cs="Times New Roman"/>
          <w:sz w:val="28"/>
          <w:szCs w:val="28"/>
        </w:rPr>
        <w:lastRenderedPageBreak/>
        <w:t>человек, сколько я покажу пальцев. Эта игра развивает внимание и быстроту реакции».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В этом игровом тесте необходимо участие двух вожатых. Задача одного – проводить игру, второго – внимательно наблюдать за поведением ребят.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Чаще всего встают более общительные, стремящиеся к</w:t>
      </w:r>
      <w:r w:rsidR="004C4085">
        <w:rPr>
          <w:rFonts w:ascii="Times New Roman" w:hAnsi="Times New Roman" w:cs="Times New Roman"/>
          <w:sz w:val="28"/>
          <w:szCs w:val="28"/>
        </w:rPr>
        <w:t xml:space="preserve"> лидерству ребята. Те, кто вста</w:t>
      </w:r>
      <w:r w:rsidRPr="001B4379">
        <w:rPr>
          <w:rFonts w:ascii="Times New Roman" w:hAnsi="Times New Roman" w:cs="Times New Roman"/>
          <w:sz w:val="28"/>
          <w:szCs w:val="28"/>
        </w:rPr>
        <w:t>ют позже, под конец игры, менее решительные. Есть и такие ребята, которые сначала встают, а затем садятся. Они составляют группу «счастливых».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Безынициативной является та группа отряда, которая не встаёт вообще.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Рекомендуется повторить игру 4-5 раз.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Большая семейная фотография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Эту игру лучше проводить в оргпериод для выявления</w:t>
      </w:r>
      <w:r w:rsidR="004C4085">
        <w:rPr>
          <w:rFonts w:ascii="Times New Roman" w:hAnsi="Times New Roman" w:cs="Times New Roman"/>
          <w:sz w:val="28"/>
          <w:szCs w:val="28"/>
        </w:rPr>
        <w:t xml:space="preserve"> лидера, а также в середине сме</w:t>
      </w:r>
      <w:r w:rsidRPr="001B4379">
        <w:rPr>
          <w:rFonts w:ascii="Times New Roman" w:hAnsi="Times New Roman" w:cs="Times New Roman"/>
          <w:sz w:val="28"/>
          <w:szCs w:val="28"/>
        </w:rPr>
        <w:t>ны, и использовать как наглядный материал в вашем коллективе.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Предлагается, чтобы ребята представили, что все они – большая семья и нужно всем вместе сфотографироваться для семейного альбома. Необходимо выбрать «фотографа». Он должен расположить всю семью для фотографирования.</w:t>
      </w:r>
      <w:r w:rsidR="004C4085">
        <w:rPr>
          <w:rFonts w:ascii="Times New Roman" w:hAnsi="Times New Roman" w:cs="Times New Roman"/>
          <w:sz w:val="28"/>
          <w:szCs w:val="28"/>
        </w:rPr>
        <w:t xml:space="preserve"> Первым из семьи выбирается «де</w:t>
      </w:r>
      <w:r w:rsidRPr="001B4379">
        <w:rPr>
          <w:rFonts w:ascii="Times New Roman" w:hAnsi="Times New Roman" w:cs="Times New Roman"/>
          <w:sz w:val="28"/>
          <w:szCs w:val="28"/>
        </w:rPr>
        <w:t>душка» он тоже может участвовать в расстановки членов «семьи». Более никаких установок для детей не даётся, они должны сами решить, кому кем быть и где стоять. А вы постойте и понаблюдайте за этой занимательной картиной.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Роль «фотографа» и «дедушек» обычно берутся исполнять стремящиеся к лидерству ребята. Но, одн</w:t>
      </w:r>
      <w:r w:rsidR="004C4085">
        <w:rPr>
          <w:rFonts w:ascii="Times New Roman" w:hAnsi="Times New Roman" w:cs="Times New Roman"/>
          <w:sz w:val="28"/>
          <w:szCs w:val="28"/>
        </w:rPr>
        <w:t>ако, не исключены элементы руко</w:t>
      </w:r>
      <w:r w:rsidRPr="001B4379">
        <w:rPr>
          <w:rFonts w:ascii="Times New Roman" w:hAnsi="Times New Roman" w:cs="Times New Roman"/>
          <w:sz w:val="28"/>
          <w:szCs w:val="28"/>
        </w:rPr>
        <w:t>водства и других «членов семьи». Вам будет очень интере</w:t>
      </w:r>
      <w:r w:rsidR="004C4085">
        <w:rPr>
          <w:rFonts w:ascii="Times New Roman" w:hAnsi="Times New Roman" w:cs="Times New Roman"/>
          <w:sz w:val="28"/>
          <w:szCs w:val="28"/>
        </w:rPr>
        <w:t>сно понаблюдать за распределени</w:t>
      </w:r>
      <w:r w:rsidRPr="001B4379">
        <w:rPr>
          <w:rFonts w:ascii="Times New Roman" w:hAnsi="Times New Roman" w:cs="Times New Roman"/>
          <w:sz w:val="28"/>
          <w:szCs w:val="28"/>
        </w:rPr>
        <w:t>ем ролей, активностью-пассивностью в выборе месторасположения.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Эта игра, проведённая в середине смены, может открыть вам новых лидеров и раскрыть систему симпатий-антипатий в группах.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После распределения ролей и расстановки «членов семьи» «фотограф» считает до трёх. На счёт «три!» все дружно и очень громко кричат «сыр» и делают одновременный хлопок в ладоши.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379">
        <w:rPr>
          <w:rFonts w:ascii="Times New Roman" w:hAnsi="Times New Roman" w:cs="Times New Roman"/>
          <w:sz w:val="28"/>
          <w:szCs w:val="28"/>
        </w:rPr>
        <w:t>Эту игру можно проводить как для выявления лидера, так и также для отслеживания групповой динамики. Предлагается, чтобы ребята представили, что они все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"дедушка". Он тоже может участвовать в расстановке членов "семьи". Больше никаких установок подросткам не дается, они должны сами решить, кому кем быть и где стоять. Взрослый может только наблюдать за этой занимательной картиной. Роль "фотографа" и "дедушек" обычно берутся исполнять стремящиеся к лидерству ребята. Однако, не исключены элементы руководства и других "членов семьи". Взрослым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«членов семьи» «фотограф» считает до трех. На счет "три!" все дружно и очень громко кричат слово "сыр" и делают одновременный хлопок в ладоши.</w:t>
      </w:r>
    </w:p>
    <w:p w:rsidR="001B4379" w:rsidRPr="001B4379" w:rsidRDefault="001B4379" w:rsidP="00F2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B4379" w:rsidRPr="001B4379" w:rsidSect="001D1A76">
      <w:pgSz w:w="11906" w:h="16838"/>
      <w:pgMar w:top="851" w:right="680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79"/>
    <w:rsid w:val="001B4379"/>
    <w:rsid w:val="001D1A76"/>
    <w:rsid w:val="004C4085"/>
    <w:rsid w:val="006F11FF"/>
    <w:rsid w:val="008F0D30"/>
    <w:rsid w:val="00991690"/>
    <w:rsid w:val="00AA2475"/>
    <w:rsid w:val="00C44FCD"/>
    <w:rsid w:val="00F06785"/>
    <w:rsid w:val="00F2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7</cp:revision>
  <dcterms:created xsi:type="dcterms:W3CDTF">2015-11-10T06:19:00Z</dcterms:created>
  <dcterms:modified xsi:type="dcterms:W3CDTF">2017-05-14T14:56:00Z</dcterms:modified>
</cp:coreProperties>
</file>