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2536"/>
        <w:tblW w:w="0" w:type="auto"/>
        <w:tblLook w:val="04A0" w:firstRow="1" w:lastRow="0" w:firstColumn="1" w:lastColumn="0" w:noHBand="0" w:noVBand="1"/>
      </w:tblPr>
      <w:tblGrid>
        <w:gridCol w:w="9209"/>
      </w:tblGrid>
      <w:tr w:rsidR="00936CCB" w:rsidRPr="00F77522" w:rsidTr="00936CCB">
        <w:tc>
          <w:tcPr>
            <w:tcW w:w="9209" w:type="dxa"/>
            <w:tcBorders>
              <w:bottom w:val="single" w:sz="4" w:space="0" w:color="auto"/>
            </w:tcBorders>
          </w:tcPr>
          <w:p w:rsidR="00936CCB" w:rsidRPr="00F77522" w:rsidRDefault="00872CD1" w:rsidP="00872CD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Молодежные течения:</w:t>
            </w:r>
          </w:p>
        </w:tc>
      </w:tr>
      <w:tr w:rsidR="00936CCB" w:rsidRPr="00F77522" w:rsidTr="00936CCB">
        <w:tc>
          <w:tcPr>
            <w:tcW w:w="9209" w:type="dxa"/>
          </w:tcPr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Готы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«Дети» панк-культуры, любители пост-панка и готик-рока образовали собственную субкультуру — подчеркнуто мра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чную, театрально-драматическую.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Мировоззрение готов привлекало людей, склонных к темной романтике: страдания, смерть, мистика, черная одежда, мрачный макияж, фотосессии на заброшенном кладбище… Чтобы стать готом, необязательно было слушать пост-панк: достаточно накрасить ногти черным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лаком, а губы — черной помадой.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Движение, уделявшее много внимания внешнему виду, постепенно поделилось на несколько направлений: викторианские готы,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кибер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-г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оты, фетиш-готы и даже вампиры.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Субкультура существует до сих пор — и до сих пор подвергается осуждению: тематика смерти и страданий не вызывает симпатии. Порой готов даже путают с сатанистами, хотя врагу рода 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ловеческого они не поклоняются.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Эмо</w:t>
            </w:r>
            <w:proofErr w:type="spellEnd"/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 начале XXI века субкультура «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эмо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» распространилась по всему миру — благо интернет уже позволял молодым людям мгновенно узнавать, чем увлекаются их сверстники на другой стороне земного шара. Повсюду появились грустные подростки с длинными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елками в черно-розовых нарядах.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Изначально причиной возникновения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эмо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стал один из подвидов рок-музыки —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эмо-хардкор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эмокор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Эмо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фокусировались на романтической тоске, душевных страданиях и ненависти к себе — в отличие от готов, которые предпочи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тали ненавидеть окружающий мир.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Те, кто причислял себя к субкультуре, одевались в черно-розовой гамме, носили полосатые митенки (перчатки с обрезанными пальцами),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чокеры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, кеды с яркими шнурками. Субкультура была совершенно безобидной, в нее вливались в основном подростки, которые тяготели к драматизации бытия. Однако в обществе к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эмо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относились либо пренебрежительно, либо с осторожностью: подростков подозревали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стремлении к саморазрушению.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К 2010-м годам субкультура постепенно утратила популярность и сейчас практи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 полностью ушла в прошлое.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Ролевики</w:t>
            </w:r>
            <w:proofErr w:type="spellEnd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толкинисты</w:t>
            </w:r>
            <w:proofErr w:type="spellEnd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реконструкторы</w:t>
            </w:r>
            <w:proofErr w:type="spellEnd"/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Ролевые игры</w:t>
            </w: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— увлечение десятков, а то и сотен тысяч людей во всем мире. Возникло оно в конце 80-х — начале 90-х годов XX века, выросло из клубов любителей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фэнтези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. Люди, объединенные любовью к одним и тем же волшебным историям, собирались вместе и отправлялись в лес, чтобы </w:t>
            </w:r>
            <w:r w:rsidRPr="00F7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перевоплотиться в персонажей, разыграть сцены и эпизоды из любимых книг или направит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сюжет совсем по другому пути.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Толкинисты</w:t>
            </w:r>
            <w:proofErr w:type="spellEnd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— как очевидно из названия — начинали с игр по вселенной Дж. Р. Р.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Толкина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. С 1990 года в разных регионах РФ проводили «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Хоббитские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игры», на которые съезжались сотни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ролевиков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из разных клубов.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Со временем ролевое движение трансформировалось и разделилось на множество направлений. Среди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ролевиков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есть люди любого возраста и достатка. Далеко не любая ролевая игра — выезд в лес с палатками: для этого арендуют турбазы, пансионаты и даже исторические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замки.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Игры, зародившиеся как романтическое и эскапистское развлечение, превратились в непростое и дорогостоящее хобби — которое, однако, по-прежнему имеет все признаки субкультуры: от собственного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до прочных внутренних связей.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Параллельно существует движение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реконструкторов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, которые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ролевиками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себя не считают: историческая реконструкция — это тщательное и максимально достоверное воссоз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дание эстетики избранной эпохи.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Отаку</w:t>
            </w:r>
            <w:proofErr w:type="spellEnd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косплееры</w:t>
            </w:r>
            <w:proofErr w:type="spellEnd"/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Увлеченные поклонники жанра аниме — японской анимации — не просто смотрят мультфильмы: они становятся знатоками жанра, собирают «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мерч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» — сувениры, связанные с любимыми «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тайтлами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title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— название; имеются в виду конкретные аниме-сериалы и полные метры), а то и занимаются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косплеем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воспроизводят облик персонажей.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В России субкультура расцвела в нулевых, с развитием интернета. С тех пор прошло немало аниме-фестивалей в разных регионах, а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косплееры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создававшие первые костюмы собственноручно, теперь зачастую заказыв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ают их швеям и мастерам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крафта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Взрослых людей среди любителей аниме немало — этот жанр далеко не всегда адресован детям. Но свою принадлежность к субкультуре подчеркивают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основном подростки и молодежь.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Хипстеры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Стильные и ухоженные молодые люди, обсуждающие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артхаусное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кино под лавандовый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раф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в модной кофейне, — обитатели большого города. Концептуальной идеологии у хипстеров нет: только стремление к стильному потреблению, уходу за собо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и элегантной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самопрезентации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Субкультура хипстеров расцвела в начале 2010-х годов, а теперь перестала кого бы то ни было объединять: сейчас это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мейнстрим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то есть основная, доминирующая линия молодежной культуры, а к субкультурам принадлежа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те, кто в нее не вписывается.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Геймеры, </w:t>
            </w: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нёрды</w:t>
            </w:r>
            <w:proofErr w:type="spellEnd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гики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Любителей видеоигр объединяет не идеология, а любовь к общему хобби: им просто нравятся компьютерные игры. У них нет узнаваемых элементов стиля — зато есть общий язык, зачастую совершенно непонятный непосвященным. Геймеры могут быть как предельно маргинальными — игроками, забывшими и про работу, и про личную жизнь, и даже про </w:t>
            </w:r>
            <w:r w:rsidRPr="00F7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необходимость делать уборку в квартире, — так 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киберспортсменами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 адаптированными к жизни.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Видеоигры — увлечение для всех возрастов, но для них нужны по-наст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оящему мощные гаджеты. 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геймерской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среде зародилась и выделилась субкультура гиков — людей, которые любят гаджеты и интересуются современной поп-культурой, </w:t>
            </w:r>
            <w:proofErr w:type="gram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proofErr w:type="gram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комиксами. В сущности, гики — это «зонтичное» понятие, объединяющее множество более специализированных субкультур.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Дед инсайд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происходит от английского словосочетания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dead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inside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«мертвый внутри».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Идеологические наследники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эмо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ненадолго стали популярны в 2019 году. От своих предшественников грустные подростки, называвшие себя дед инсайдами, позаимствовали пессимизм, склонность к тоске и отстранению от обычных людей. Внешние признаки тоже были сходными: длинная челка, черная с белыми элементами одежда. Интересно, что такое течение сущес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твовало исключительно в России.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Никакой общей идеологии у приверженцев субкультуры нет — а в настоящее время 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 практически ушла в прошлое.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E-</w:t>
            </w: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kids</w:t>
            </w:r>
            <w:proofErr w:type="spellEnd"/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Термин «электронные дети» — e-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kids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— возник в 2009 году. Так называли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блогеров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которые готовы были на все 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увеличения числа подписчиков.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Число e-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girls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и e-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boys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— электронных девочек и мальчиков — выросло вместе с популярностью сервиса коротких видео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TikTok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. Сейчас пик интереса к этой субкультуре уже прошел, и ее мес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в мировой сети заняли альты.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Альтушки</w:t>
            </w:r>
            <w:proofErr w:type="spellEnd"/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Слово «альт» произошло от английского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alternative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— «альтернативный». К давно существующему музыкальному понятию «альтернативный рок» эти альты никакого отношения не имеют. Разобраться, кто такие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альтушки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сложно, поскольку их главное стремление — «не быть как все». В остальном они могут принадлежать к любой другой субкультуре, увлекать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 играми, аниме или сериалами.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В числе внешних признаков — одежда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оверсайз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стрижки каре, яркий макияж и необычный цвет волос. Долго ли просуществует эта субкультура — и считать ли ее действительно субкультурой, а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просто модой — сказать сложно.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Ясно одно: рано или поздно ей на смену придет что-то еще: потому что желание «не быть как все», а заодно найти единомышленников свойственно молодежи во все времена.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Но в то же время он необязателен: можно принадлежать к субкультуре, ничем не отличаясь внешне от «обычных людей». Если, конечно, это не группа, которую объединяет только необычный 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ешний вид, — такие тоже бывают.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Еще одна особенность — у субкультур, в отличие от группировок любого рода, нет ни руководства, ни организации. Принадлежность к группе добровольная, участие в ней может не требовать ни усилий, ни вложений, достаточно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самоосознания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себя членом группы. Нет и ограничений на взаимодействие с «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цивилами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» или «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нормисами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» (это определения обычных людей из двух разных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субкультурных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сленгов).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Некоторые специалисты считают, что большая часть участников той или иной субкультуры — люди, которым не удалось вписаться в доминирующую культуру или найти в ней то, что их удовлетворяет.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Ванильки</w:t>
            </w:r>
            <w:proofErr w:type="spellEnd"/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Ванильные девушки - новое прочтение образа тургеневской барышни. Хрупкие романтичные особы, грезящие о книжной любви и прекрасном принце. Основная идея субкультуры — женственность во всех ее аспектах. Считается, что это движение стало протестом против вульгарности и мужеподобности современных девушек.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Специфически женское подростковое направление зародилось в начале 2000-х. Название объясняется двояко: любовью к одежде ванильных тонов либо ассоциацией с культовым фильмом «Ванильное небо». Любая субкультура – это, в той или иной мере, бунт против традиционной морали общества. У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ванилек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он проявляется в уходе в себя, отстраненности, депрессивности, скрытом трагизме.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В образе присутствует нежный, романтичный стиль. Ванильные девушки любят воздушную одежду пастельных тонов, кружева, каблуки, футболки с надписью «I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love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NY»,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принты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с британским флагом, вязаные шапочки,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угги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Особенности, которые помогают узнать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ванильку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: фотоаппарат; модные журналы; пирожные, сахарная вата; неаккуратный пучок волос; легкий макияж; модные большие очки.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Корейская волна (</w:t>
            </w: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халлю</w:t>
            </w:r>
            <w:proofErr w:type="spellEnd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Одна из самых современных субкультур зародилась в Южной Корее и нашла в России благодатную почву. Она состоит из фанатов корейских музыкальных групп (K-POP).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«корейская волна» родом из Китая, на который она нахлынула гораздо раньше нас. Сегодня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халлю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вовсю теснит субкультуру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анимешников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отаку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) – поклонников японской мультипликации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анимэ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и комиксов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манга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В чем же секрет такой неимоверной популярности корейских групп во всем мире?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Вопервых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, их довольно массовый состав: от 5 до 10 человек. Между участниками коллективов существуют сложные отношения, следить за которыми можно как за сериалом. В среде поклонников K-POP ценятся постеры с изображением кумиров. «Корейская волна» также включает в себя увлечение кухней, </w:t>
            </w:r>
            <w:proofErr w:type="gram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видео-играми</w:t>
            </w:r>
            <w:proofErr w:type="gram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фильмами и языком Южной Кореи.</w:t>
            </w:r>
            <w:r w:rsidRPr="00F77522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</w:t>
            </w: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Фрики</w:t>
            </w:r>
            <w:proofErr w:type="spellEnd"/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Субкультура сформировалась в 60-е годы в Америке и имеет множество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интерпретаций.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Фрики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самовыражаются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через искусство, объект которого – собственное тело. С английского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freak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переводится как «урод, чудак». В прошлом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фриками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называли и людей с психическими отклонениями или физическими недостатками.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Современный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фрик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– это экстравагантный человек с эпатирующим поведением или внешностью. Он напрочь отказывается от моральных устоев общества и общепринятых стереотипов поведения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Как узнать?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Идеальная внешность для поклонников субкультуры выражается понятием «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ольджан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», что переводится как «красивая мордашка». Так называют людей с огромными глазами, маленьким носом и губами. Кукольные пропорции лица достигаются, как правило, благодаря пластической хирургии 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фотошопу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Типичный образ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Внешний вид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фриков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шокирует. Характерные приметы: жуткие татуировки, пирсинг на лице и по всему телу, огромные проколы в ушах. Особые фанаты прибегают к модификации тела: режут язык, делают шрамы, вживляют под кожу различные предметы, меняют цвет радужки глаза. Свою экстремальную красоту они подчеркивают провокационными прическами (ирокезы,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дреды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), эпатирующими одеяниями. Наряду с футбольными фанатами,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фриков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относят к наиболее опасным молодежным субкультурам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Граффитеры</w:t>
            </w:r>
            <w:proofErr w:type="spellEnd"/>
            <w:r w:rsidRPr="00F7752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Граффити – это сегодня почти отдельный, самостоятельный вид искусства, правда, искусства неформального.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Граффитеры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выводят краской из баллончиков-распылителей рисунки и надписи на стенах домов, гаражей, промышленных построек, да в общем, на чем угодно, - на заборах, на поездах и т.п. Искусство характеризуется тем, что являет собой одну из сторон развития промышленной цивилизации, ведь оно невозможно в отрыве от промышленного пейзажа.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Не случайно зародилось искусство граффити в 60-х годах индустриального ХХ века не где-нибудь, а в Нью-Йоркском метро. Естественно, что стены разрисовывали не маменькины сыночки, а свободные от надзора и строгого воспитания подростки, для которых улица была вторым домом. Изначальный смысл рисунков заключался в том, чтобы оставить отметку о своем присутствии (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tag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) – аналог нашего, русского «Здесь был Вася»: словно некая уличная экспресс-почта для каждого, кто пройдет мимо. Однако такие незамысловатые желания очень скоро переросли в самостоятельное культурное движение.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Сегодня граффити имеет свои изобразительные традиции, законы и технологии. Более того, из полностью неформального движения граффити превратилось местами во вполне одобряемое властями занятие. Так, в некоторых городах проводят целые фестивали, на которых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граффитеры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разрисовывают своими картинами, например, бетонные заборы заводов. Причем организаторами действа являются городские власти!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Узнать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на улице сложно, если, конечно, рукава одеждой не перепачканы краской, а в рюкзаке не побрякивают баллончики. Однако молодые уличные художники придерживаются в своей одежде некоторых закономерностей. Стиль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райтеров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– это уличный стиль, которому присуща свобода и удобство. Вне зависимости от музыкальных пристрастий, в одежде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предпочитают уличный стиль (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urban-style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) – кроссовки или кеды, широкие штаны, футболки, толстовки с капюшоном, рюкзак с принадлежностями для рисования, напульсники, кепка или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бандана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(как вариант – кепка поверх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банданы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). Когда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рисует, то одевает одежду, чтобы не жалко было запачкать. Обязательная деталь в таком случае – респиратор или просто платок, закрывающий рот и нос, чтобы избежать попадания краски в дыхательные пути. Не лишними при этом оказываются защитные очки. Помимо рэпа и хип-хопа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графферы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часто слушают альтернативный рок,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new-vawe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и электронную музыку. Известные рок-группы, такие как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Limp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Bizkit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Linkin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Park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использовали стиль граффити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 оформлении обложки альбомов.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в большинстве своём аполитичны, и субкультура не имеет какой-либо чётко сформулированной идеологии. Политические лозунги и призывы на стенах – лишь частные случаи, их появление на той или иной стене зависит от желания и мировоззрения конкретно взятого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райтера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райтерской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команды.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Графферы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 часто даже не имеют конкретной цели, создавая тот или иной рисунок. По сути, это просто художники, которые избрали для своих творений не холст или лист ватмана, а забор завода, стену многоэтажки или гаража и при создании рисунка руководствуются только своим вдохновением и настроением. Граффити ни к чему не призывает, ни за что не агитирует, а только делает серый городской пейзаж ярче и веселее, превращает неприметную бетонную плоскость в арт-объект. Яркие жизнерадостные рисунки радуют глаз, и вот уже начинаешь невольно улыбаться при виде фантастического цветка или смешного персонажа. И глядя на всю эту красоту понимаешь, что все эти ребята –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райтеры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, они же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графферы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 xml:space="preserve">, они же </w:t>
            </w:r>
            <w:proofErr w:type="spellStart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граффитеры</w:t>
            </w:r>
            <w:proofErr w:type="spellEnd"/>
            <w:r w:rsidRPr="00F77522">
              <w:rPr>
                <w:rFonts w:ascii="Times New Roman" w:hAnsi="Times New Roman" w:cs="Times New Roman"/>
                <w:sz w:val="28"/>
                <w:szCs w:val="28"/>
              </w:rPr>
              <w:t>, делают большое дело – радуют нас с вами.</w:t>
            </w:r>
          </w:p>
          <w:p w:rsidR="00936CCB" w:rsidRPr="00F77522" w:rsidRDefault="00936CCB" w:rsidP="00F77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7030" w:rsidRPr="00F77522" w:rsidRDefault="008C7030" w:rsidP="00F77522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C7030" w:rsidRPr="00F77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39"/>
    <w:rsid w:val="00001739"/>
    <w:rsid w:val="0000269C"/>
    <w:rsid w:val="000B6B25"/>
    <w:rsid w:val="000B772A"/>
    <w:rsid w:val="000C6B27"/>
    <w:rsid w:val="001477F5"/>
    <w:rsid w:val="001D63B2"/>
    <w:rsid w:val="001E182F"/>
    <w:rsid w:val="004A056C"/>
    <w:rsid w:val="004B72BA"/>
    <w:rsid w:val="006240E6"/>
    <w:rsid w:val="006608C0"/>
    <w:rsid w:val="006867D4"/>
    <w:rsid w:val="006D4D57"/>
    <w:rsid w:val="006F1C6A"/>
    <w:rsid w:val="00833082"/>
    <w:rsid w:val="00872CD1"/>
    <w:rsid w:val="00880E4B"/>
    <w:rsid w:val="008C0A2F"/>
    <w:rsid w:val="008C7030"/>
    <w:rsid w:val="00921E38"/>
    <w:rsid w:val="00936CCB"/>
    <w:rsid w:val="009A38D0"/>
    <w:rsid w:val="00B66C9B"/>
    <w:rsid w:val="00BD0E73"/>
    <w:rsid w:val="00C40B4F"/>
    <w:rsid w:val="00C50460"/>
    <w:rsid w:val="00D44A31"/>
    <w:rsid w:val="00D4791C"/>
    <w:rsid w:val="00DD53CF"/>
    <w:rsid w:val="00F24171"/>
    <w:rsid w:val="00F77522"/>
    <w:rsid w:val="00F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F23D0-8446-4B7E-8E95-7459CC9A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1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4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F96A2-E93F-4A5E-97FD-272C522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лайк Лайковичь</dc:creator>
  <cp:keywords/>
  <dc:description/>
  <cp:lastModifiedBy>Admin</cp:lastModifiedBy>
  <cp:revision>43</cp:revision>
  <cp:lastPrinted>2025-03-17T05:49:00Z</cp:lastPrinted>
  <dcterms:created xsi:type="dcterms:W3CDTF">2025-03-06T05:14:00Z</dcterms:created>
  <dcterms:modified xsi:type="dcterms:W3CDTF">2025-03-25T12:30:00Z</dcterms:modified>
</cp:coreProperties>
</file>